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E11" w:rsidRPr="00375E11" w:rsidRDefault="00375E11" w:rsidP="00A232CB">
      <w:pPr>
        <w:pStyle w:val="a7"/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375E11">
        <w:rPr>
          <w:rFonts w:asciiTheme="minorEastAsia" w:eastAsiaTheme="minorEastAsia" w:hAnsiTheme="minorEastAsia" w:hint="eastAsia"/>
          <w:b/>
          <w:sz w:val="28"/>
          <w:szCs w:val="28"/>
        </w:rPr>
        <w:t>广东工业大学国际教育学院</w:t>
      </w:r>
    </w:p>
    <w:p w:rsidR="00DF4C77" w:rsidRPr="00375E11" w:rsidRDefault="00373318" w:rsidP="00A232CB">
      <w:pPr>
        <w:pStyle w:val="a7"/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sz w:val="28"/>
          <w:szCs w:val="28"/>
          <w:lang w:eastAsia="zh"/>
        </w:rPr>
      </w:pPr>
      <w:r w:rsidRPr="00375E11">
        <w:rPr>
          <w:rFonts w:asciiTheme="minorEastAsia" w:eastAsiaTheme="minorEastAsia" w:hAnsiTheme="minorEastAsia"/>
          <w:b/>
          <w:sz w:val="28"/>
          <w:szCs w:val="28"/>
        </w:rPr>
        <w:t>“</w:t>
      </w:r>
      <w:proofErr w:type="gramStart"/>
      <w:r w:rsidR="00375E11" w:rsidRPr="00375E11">
        <w:rPr>
          <w:rFonts w:asciiTheme="minorEastAsia" w:eastAsiaTheme="minorEastAsia" w:hAnsiTheme="minorEastAsia" w:hint="eastAsia"/>
          <w:b/>
          <w:sz w:val="28"/>
          <w:szCs w:val="28"/>
        </w:rPr>
        <w:t>励行</w:t>
      </w:r>
      <w:proofErr w:type="gramEnd"/>
      <w:r w:rsidRPr="00375E11">
        <w:rPr>
          <w:rFonts w:asciiTheme="minorEastAsia" w:eastAsiaTheme="minorEastAsia" w:hAnsiTheme="minorEastAsia"/>
          <w:b/>
          <w:sz w:val="28"/>
          <w:szCs w:val="28"/>
        </w:rPr>
        <w:t>领航</w:t>
      </w:r>
      <w:r w:rsidR="00375E11" w:rsidRPr="00375E11">
        <w:rPr>
          <w:rFonts w:asciiTheme="minorEastAsia" w:eastAsiaTheme="minorEastAsia" w:hAnsiTheme="minorEastAsia" w:hint="eastAsia"/>
          <w:b/>
          <w:sz w:val="28"/>
          <w:szCs w:val="28"/>
        </w:rPr>
        <w:t>者</w:t>
      </w:r>
      <w:r w:rsidRPr="00375E11">
        <w:rPr>
          <w:rFonts w:asciiTheme="minorEastAsia" w:eastAsiaTheme="minorEastAsia" w:hAnsiTheme="minorEastAsia"/>
          <w:b/>
          <w:sz w:val="28"/>
          <w:szCs w:val="28"/>
        </w:rPr>
        <w:t>计划”</w:t>
      </w:r>
      <w:r w:rsidR="00375E11" w:rsidRPr="00375E11">
        <w:rPr>
          <w:rFonts w:asciiTheme="minorEastAsia" w:eastAsiaTheme="minorEastAsia" w:hAnsiTheme="minorEastAsia" w:hint="eastAsia"/>
          <w:b/>
          <w:sz w:val="28"/>
          <w:szCs w:val="28"/>
        </w:rPr>
        <w:t>遴选细则</w:t>
      </w:r>
      <w:r w:rsidR="00374BF0">
        <w:rPr>
          <w:rFonts w:asciiTheme="minorEastAsia" w:eastAsiaTheme="minorEastAsia" w:hAnsiTheme="minorEastAsia" w:hint="eastAsia"/>
          <w:b/>
          <w:sz w:val="28"/>
          <w:szCs w:val="28"/>
        </w:rPr>
        <w:t>（试行）</w:t>
      </w:r>
    </w:p>
    <w:p w:rsidR="00375E11" w:rsidRPr="009D72B0" w:rsidRDefault="00375E11" w:rsidP="009D72B0">
      <w:pPr>
        <w:pStyle w:val="a3"/>
        <w:adjustRightInd w:val="0"/>
        <w:snapToGrid w:val="0"/>
        <w:spacing w:line="360" w:lineRule="auto"/>
        <w:ind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</w:p>
    <w:p w:rsidR="00DF4C77" w:rsidRPr="009D72B0" w:rsidRDefault="00180F82" w:rsidP="00DB0846">
      <w:pPr>
        <w:pStyle w:val="a3"/>
        <w:adjustRightInd w:val="0"/>
        <w:snapToGrid w:val="0"/>
        <w:spacing w:line="360" w:lineRule="auto"/>
        <w:ind w:firstLine="456"/>
        <w:rPr>
          <w:rFonts w:asciiTheme="minorEastAsia" w:eastAsiaTheme="minorEastAsia" w:hAnsiTheme="minorEastAsia"/>
          <w:sz w:val="24"/>
          <w:szCs w:val="24"/>
        </w:rPr>
      </w:pPr>
      <w:r w:rsidRPr="009D72B0">
        <w:rPr>
          <w:rFonts w:asciiTheme="minorEastAsia" w:eastAsiaTheme="minorEastAsia" w:hAnsiTheme="minorEastAsia" w:hint="eastAsia"/>
          <w:sz w:val="24"/>
          <w:szCs w:val="24"/>
        </w:rPr>
        <w:t>为深入贯彻学校国际化教育发展战略，统筹整合优质国际教育资源与专项经费保障，构建基础启航、高阶精进双轨并行的国际化人才培养体系，着力培养</w:t>
      </w:r>
      <w:proofErr w:type="gramStart"/>
      <w:r w:rsidRPr="009D72B0">
        <w:rPr>
          <w:rFonts w:asciiTheme="minorEastAsia" w:eastAsiaTheme="minorEastAsia" w:hAnsiTheme="minorEastAsia" w:hint="eastAsia"/>
          <w:sz w:val="24"/>
          <w:szCs w:val="24"/>
        </w:rPr>
        <w:t>兼具家</w:t>
      </w:r>
      <w:proofErr w:type="gramEnd"/>
      <w:r w:rsidRPr="009D72B0">
        <w:rPr>
          <w:rFonts w:asciiTheme="minorEastAsia" w:eastAsiaTheme="minorEastAsia" w:hAnsiTheme="minorEastAsia" w:hint="eastAsia"/>
          <w:sz w:val="24"/>
          <w:szCs w:val="24"/>
        </w:rPr>
        <w:t>国情怀、国际视野、扎实学识与创新能力的高素质国际化人才，落实学校相关实施方案要求，结合国际教育学院国际联合培养项目实际，特制定本遴选实施细则，以精准遴选优秀学生参与“</w:t>
      </w:r>
      <w:proofErr w:type="gramStart"/>
      <w:r w:rsidR="00375E11" w:rsidRPr="009D72B0">
        <w:rPr>
          <w:rFonts w:asciiTheme="minorEastAsia" w:eastAsiaTheme="minorEastAsia" w:hAnsiTheme="minorEastAsia" w:hint="eastAsia"/>
          <w:sz w:val="24"/>
          <w:szCs w:val="24"/>
        </w:rPr>
        <w:t>励行</w:t>
      </w:r>
      <w:proofErr w:type="gramEnd"/>
      <w:r w:rsidR="00B44260" w:rsidRPr="009D72B0">
        <w:rPr>
          <w:rFonts w:asciiTheme="minorEastAsia" w:eastAsiaTheme="minorEastAsia" w:hAnsiTheme="minorEastAsia" w:hint="eastAsia"/>
          <w:sz w:val="24"/>
          <w:szCs w:val="24"/>
        </w:rPr>
        <w:t>领航者</w:t>
      </w:r>
      <w:r w:rsidRPr="009D72B0">
        <w:rPr>
          <w:rFonts w:asciiTheme="minorEastAsia" w:eastAsiaTheme="minorEastAsia" w:hAnsiTheme="minorEastAsia" w:hint="eastAsia"/>
          <w:sz w:val="24"/>
          <w:szCs w:val="24"/>
        </w:rPr>
        <w:t>计划”，保障项目</w:t>
      </w:r>
      <w:r w:rsidR="003F4563" w:rsidRPr="009D72B0">
        <w:rPr>
          <w:rFonts w:asciiTheme="minorEastAsia" w:eastAsiaTheme="minorEastAsia" w:hAnsiTheme="minorEastAsia" w:hint="eastAsia"/>
          <w:sz w:val="24"/>
          <w:szCs w:val="24"/>
        </w:rPr>
        <w:t>公平公正、</w:t>
      </w:r>
      <w:r w:rsidRPr="009D72B0">
        <w:rPr>
          <w:rFonts w:asciiTheme="minorEastAsia" w:eastAsiaTheme="minorEastAsia" w:hAnsiTheme="minorEastAsia" w:hint="eastAsia"/>
          <w:sz w:val="24"/>
          <w:szCs w:val="24"/>
        </w:rPr>
        <w:t>规范有序实施。</w:t>
      </w:r>
    </w:p>
    <w:p w:rsidR="00375E11" w:rsidRPr="009D72B0" w:rsidRDefault="00375E11" w:rsidP="00DB0846">
      <w:pPr>
        <w:pStyle w:val="a3"/>
        <w:adjustRightInd w:val="0"/>
        <w:snapToGrid w:val="0"/>
        <w:spacing w:line="360" w:lineRule="auto"/>
        <w:ind w:firstLineChars="0" w:firstLine="0"/>
        <w:rPr>
          <w:rFonts w:asciiTheme="minorEastAsia" w:eastAsiaTheme="minorEastAsia" w:hAnsiTheme="minorEastAsia"/>
          <w:sz w:val="24"/>
          <w:szCs w:val="24"/>
        </w:rPr>
      </w:pPr>
    </w:p>
    <w:p w:rsidR="000F0006" w:rsidRPr="009D72B0" w:rsidRDefault="000F0006" w:rsidP="00DB0846">
      <w:pPr>
        <w:pStyle w:val="a3"/>
        <w:adjustRightInd w:val="0"/>
        <w:snapToGrid w:val="0"/>
        <w:spacing w:line="360" w:lineRule="auto"/>
        <w:ind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9D72B0">
        <w:rPr>
          <w:rFonts w:asciiTheme="minorEastAsia" w:eastAsiaTheme="minorEastAsia" w:hAnsiTheme="minorEastAsia" w:hint="eastAsia"/>
          <w:b/>
          <w:sz w:val="24"/>
          <w:szCs w:val="24"/>
        </w:rPr>
        <w:t>第一条  适用范围</w:t>
      </w:r>
    </w:p>
    <w:p w:rsidR="000F0006" w:rsidRPr="009D72B0" w:rsidRDefault="000F0006" w:rsidP="00DB0846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9D72B0">
        <w:rPr>
          <w:rFonts w:asciiTheme="minorEastAsia" w:eastAsiaTheme="minorEastAsia" w:hAnsiTheme="minorEastAsia" w:cs="Times New Roman" w:hint="eastAsia"/>
          <w:sz w:val="24"/>
          <w:szCs w:val="24"/>
        </w:rPr>
        <w:t>国际教育学院</w:t>
      </w:r>
      <w:r w:rsidR="003F4563" w:rsidRPr="009D72B0">
        <w:rPr>
          <w:rFonts w:asciiTheme="minorEastAsia" w:eastAsiaTheme="minorEastAsia" w:hAnsiTheme="minorEastAsia" w:cs="Times New Roman" w:hint="eastAsia"/>
          <w:sz w:val="24"/>
          <w:szCs w:val="24"/>
        </w:rPr>
        <w:t>在籍</w:t>
      </w:r>
      <w:r w:rsidRPr="009D72B0">
        <w:rPr>
          <w:rFonts w:asciiTheme="minorEastAsia" w:eastAsiaTheme="minorEastAsia" w:hAnsiTheme="minorEastAsia" w:cs="Times New Roman" w:hint="eastAsia"/>
          <w:sz w:val="24"/>
          <w:szCs w:val="24"/>
        </w:rPr>
        <w:t>学生。</w:t>
      </w:r>
    </w:p>
    <w:p w:rsidR="000F0006" w:rsidRPr="009D72B0" w:rsidRDefault="000F0006" w:rsidP="00DB0846">
      <w:pPr>
        <w:pStyle w:val="a3"/>
        <w:adjustRightInd w:val="0"/>
        <w:snapToGrid w:val="0"/>
        <w:spacing w:line="360" w:lineRule="auto"/>
        <w:ind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9D72B0">
        <w:rPr>
          <w:rFonts w:asciiTheme="minorEastAsia" w:eastAsiaTheme="minorEastAsia" w:hAnsiTheme="minorEastAsia" w:hint="eastAsia"/>
          <w:b/>
          <w:sz w:val="24"/>
          <w:szCs w:val="24"/>
        </w:rPr>
        <w:t xml:space="preserve">第二条 </w:t>
      </w:r>
      <w:r w:rsidR="00C7262D" w:rsidRPr="009D72B0">
        <w:rPr>
          <w:rFonts w:asciiTheme="minorEastAsia" w:eastAsiaTheme="minorEastAsia" w:hAnsiTheme="minorEastAsia" w:hint="eastAsia"/>
          <w:b/>
          <w:sz w:val="24"/>
          <w:szCs w:val="24"/>
        </w:rPr>
        <w:t>基本遴选条件</w:t>
      </w:r>
    </w:p>
    <w:p w:rsidR="000F0006" w:rsidRPr="00DB0846" w:rsidRDefault="00B44260" w:rsidP="00DB0846">
      <w:pPr>
        <w:widowControl/>
        <w:shd w:val="clear" w:color="auto" w:fill="FFFFFF"/>
        <w:adjustRightInd w:val="0"/>
        <w:snapToGrid w:val="0"/>
        <w:spacing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 w:rsidRPr="009D72B0">
        <w:rPr>
          <w:rFonts w:asciiTheme="minorEastAsia" w:eastAsiaTheme="minorEastAsia" w:hAnsiTheme="minorEastAsia" w:cs="Times New Roman" w:hint="eastAsia"/>
          <w:sz w:val="24"/>
          <w:szCs w:val="24"/>
        </w:rPr>
        <w:t>（一）</w:t>
      </w:r>
      <w:r w:rsidR="005849AD" w:rsidRPr="00DB0846">
        <w:rPr>
          <w:rFonts w:asciiTheme="minorEastAsia" w:eastAsiaTheme="minorEastAsia" w:hAnsiTheme="minorEastAsia" w:cs="Times New Roman" w:hint="eastAsia"/>
          <w:sz w:val="24"/>
          <w:szCs w:val="24"/>
        </w:rPr>
        <w:t>热爱祖国，拥护中国</w:t>
      </w:r>
      <w:bookmarkStart w:id="0" w:name="_GoBack"/>
      <w:bookmarkEnd w:id="0"/>
      <w:r w:rsidR="005849AD" w:rsidRPr="00DB0846">
        <w:rPr>
          <w:rFonts w:asciiTheme="minorEastAsia" w:eastAsiaTheme="minorEastAsia" w:hAnsiTheme="minorEastAsia" w:cs="Times New Roman" w:hint="eastAsia"/>
          <w:sz w:val="24"/>
          <w:szCs w:val="24"/>
        </w:rPr>
        <w:t>共产党领导，具有良好的政治素质，身心健康，无违法违纪记录</w:t>
      </w:r>
      <w:r w:rsidR="00EF42D7" w:rsidRPr="00DB0846">
        <w:rPr>
          <w:rFonts w:asciiTheme="minorEastAsia" w:eastAsiaTheme="minorEastAsia" w:hAnsiTheme="minorEastAsia" w:cs="Times New Roman" w:hint="eastAsia"/>
          <w:sz w:val="24"/>
          <w:szCs w:val="24"/>
        </w:rPr>
        <w:t>，且具有明确出国参加联合培养项目学习意愿。</w:t>
      </w:r>
    </w:p>
    <w:p w:rsidR="005849AD" w:rsidRPr="009D72B0" w:rsidRDefault="00B44260" w:rsidP="00DB0846">
      <w:pPr>
        <w:widowControl/>
        <w:shd w:val="clear" w:color="auto" w:fill="FFFFFF"/>
        <w:adjustRightInd w:val="0"/>
        <w:snapToGrid w:val="0"/>
        <w:spacing w:line="360" w:lineRule="auto"/>
        <w:rPr>
          <w:rFonts w:asciiTheme="minorEastAsia" w:eastAsiaTheme="minorEastAsia" w:hAnsiTheme="minorEastAsia" w:cs="Calibri"/>
          <w:sz w:val="24"/>
          <w:szCs w:val="24"/>
        </w:rPr>
      </w:pPr>
      <w:r w:rsidRPr="009D72B0">
        <w:rPr>
          <w:rFonts w:asciiTheme="minorEastAsia" w:eastAsiaTheme="minorEastAsia" w:hAnsiTheme="minorEastAsia" w:cs="Times New Roman" w:hint="eastAsia"/>
          <w:sz w:val="24"/>
          <w:szCs w:val="24"/>
        </w:rPr>
        <w:t>（二）</w:t>
      </w:r>
      <w:r w:rsidR="005849AD" w:rsidRPr="009D72B0">
        <w:rPr>
          <w:rFonts w:asciiTheme="minorEastAsia" w:eastAsiaTheme="minorEastAsia" w:hAnsiTheme="minorEastAsia" w:cs="Calibri" w:hint="eastAsia"/>
          <w:sz w:val="24"/>
          <w:szCs w:val="24"/>
        </w:rPr>
        <w:t>申请人应具备较强的学习能力，符合对应项目的具体要求；外语水平达到拟赴海外高校的相关标准（以</w:t>
      </w:r>
      <w:r w:rsidRPr="009D72B0">
        <w:rPr>
          <w:rFonts w:asciiTheme="minorEastAsia" w:eastAsiaTheme="minorEastAsia" w:hAnsiTheme="minorEastAsia" w:cs="Calibri" w:hint="eastAsia"/>
          <w:sz w:val="24"/>
          <w:szCs w:val="24"/>
        </w:rPr>
        <w:t>具体</w:t>
      </w:r>
      <w:r w:rsidR="005849AD" w:rsidRPr="009D72B0">
        <w:rPr>
          <w:rFonts w:asciiTheme="minorEastAsia" w:eastAsiaTheme="minorEastAsia" w:hAnsiTheme="minorEastAsia" w:cs="Calibri" w:hint="eastAsia"/>
          <w:sz w:val="24"/>
          <w:szCs w:val="24"/>
        </w:rPr>
        <w:t>项目通知为准）；具有强烈的国际交流意愿、良好的团队意识和独立生活能力。</w:t>
      </w:r>
    </w:p>
    <w:p w:rsidR="003F4563" w:rsidRPr="009D72B0" w:rsidRDefault="003F4563" w:rsidP="00DB0846">
      <w:pPr>
        <w:widowControl/>
        <w:shd w:val="clear" w:color="auto" w:fill="FFFFFF"/>
        <w:adjustRightInd w:val="0"/>
        <w:snapToGrid w:val="0"/>
        <w:spacing w:line="360" w:lineRule="auto"/>
        <w:rPr>
          <w:rFonts w:asciiTheme="minorEastAsia" w:eastAsiaTheme="minorEastAsia" w:hAnsiTheme="minorEastAsia" w:cs="Calibri"/>
          <w:sz w:val="24"/>
          <w:szCs w:val="24"/>
        </w:rPr>
      </w:pPr>
      <w:r w:rsidRPr="009D72B0">
        <w:rPr>
          <w:rFonts w:asciiTheme="minorEastAsia" w:eastAsiaTheme="minorEastAsia" w:hAnsiTheme="minorEastAsia" w:cs="Times New Roman" w:hint="eastAsia"/>
          <w:sz w:val="24"/>
          <w:szCs w:val="24"/>
        </w:rPr>
        <w:t>（三）学生在回来时须在院内向其他学生分享</w:t>
      </w:r>
      <w:proofErr w:type="gramStart"/>
      <w:r w:rsidRPr="009D72B0">
        <w:rPr>
          <w:rFonts w:asciiTheme="minorEastAsia" w:eastAsiaTheme="minorEastAsia" w:hAnsiTheme="minorEastAsia" w:cs="Times New Roman" w:hint="eastAsia"/>
          <w:sz w:val="24"/>
          <w:szCs w:val="24"/>
        </w:rPr>
        <w:t>研</w:t>
      </w:r>
      <w:proofErr w:type="gramEnd"/>
      <w:r w:rsidRPr="009D72B0">
        <w:rPr>
          <w:rFonts w:asciiTheme="minorEastAsia" w:eastAsiaTheme="minorEastAsia" w:hAnsiTheme="minorEastAsia" w:cs="Times New Roman" w:hint="eastAsia"/>
          <w:sz w:val="24"/>
          <w:szCs w:val="24"/>
        </w:rPr>
        <w:t>学情况。</w:t>
      </w:r>
    </w:p>
    <w:p w:rsidR="000F0006" w:rsidRPr="009D72B0" w:rsidRDefault="00C7262D" w:rsidP="00DB0846">
      <w:pPr>
        <w:widowControl/>
        <w:shd w:val="clear" w:color="auto" w:fill="FFFFFF"/>
        <w:adjustRightInd w:val="0"/>
        <w:snapToGrid w:val="0"/>
        <w:spacing w:line="360" w:lineRule="auto"/>
        <w:rPr>
          <w:rFonts w:asciiTheme="minorEastAsia" w:eastAsiaTheme="minorEastAsia" w:hAnsiTheme="minorEastAsia" w:cs="Times New Roman"/>
          <w:b/>
          <w:sz w:val="24"/>
          <w:szCs w:val="24"/>
        </w:rPr>
      </w:pPr>
      <w:r w:rsidRPr="009D72B0">
        <w:rPr>
          <w:rFonts w:asciiTheme="minorEastAsia" w:eastAsiaTheme="minorEastAsia" w:hAnsiTheme="minorEastAsia" w:cs="仿宋_GB2312" w:hint="eastAsia"/>
          <w:b/>
          <w:sz w:val="24"/>
          <w:szCs w:val="24"/>
        </w:rPr>
        <w:t>第三条</w:t>
      </w:r>
      <w:r w:rsidR="00B44260" w:rsidRPr="009D72B0">
        <w:rPr>
          <w:rFonts w:asciiTheme="minorEastAsia" w:eastAsiaTheme="minorEastAsia" w:hAnsiTheme="minorEastAsia" w:cs="Times New Roman" w:hint="eastAsia"/>
          <w:b/>
          <w:sz w:val="24"/>
          <w:szCs w:val="24"/>
        </w:rPr>
        <w:t xml:space="preserve"> </w:t>
      </w:r>
      <w:r w:rsidR="000F0006" w:rsidRPr="009D72B0">
        <w:rPr>
          <w:rFonts w:asciiTheme="minorEastAsia" w:eastAsiaTheme="minorEastAsia" w:hAnsiTheme="minorEastAsia" w:cs="Times New Roman" w:hint="eastAsia"/>
          <w:b/>
          <w:sz w:val="24"/>
          <w:szCs w:val="24"/>
        </w:rPr>
        <w:t>遴选办法</w:t>
      </w:r>
    </w:p>
    <w:p w:rsidR="00B44260" w:rsidRPr="009D72B0" w:rsidRDefault="00B44260" w:rsidP="00DB0846">
      <w:pPr>
        <w:widowControl/>
        <w:shd w:val="clear" w:color="auto" w:fill="FFFFFF"/>
        <w:adjustRightInd w:val="0"/>
        <w:snapToGrid w:val="0"/>
        <w:spacing w:line="360" w:lineRule="auto"/>
        <w:ind w:firstLine="420"/>
        <w:rPr>
          <w:rFonts w:asciiTheme="minorEastAsia" w:eastAsiaTheme="minorEastAsia" w:hAnsiTheme="minorEastAsia" w:cs="Times New Roman"/>
          <w:sz w:val="24"/>
          <w:szCs w:val="24"/>
        </w:rPr>
      </w:pPr>
      <w:r w:rsidRPr="009D72B0">
        <w:rPr>
          <w:rFonts w:asciiTheme="minorEastAsia" w:eastAsiaTheme="minorEastAsia" w:hAnsiTheme="minorEastAsia" w:cs="Times New Roman" w:hint="eastAsia"/>
          <w:sz w:val="24"/>
          <w:szCs w:val="24"/>
        </w:rPr>
        <w:t>项目设置遵循“资源优选、分级赋能”原则，分为“新生跃升计划”与“领航者</w:t>
      </w:r>
      <w:proofErr w:type="gramStart"/>
      <w:r w:rsidRPr="009D72B0">
        <w:rPr>
          <w:rFonts w:asciiTheme="minorEastAsia" w:eastAsiaTheme="minorEastAsia" w:hAnsiTheme="minorEastAsia" w:cs="Times New Roman" w:hint="eastAsia"/>
          <w:sz w:val="24"/>
          <w:szCs w:val="24"/>
        </w:rPr>
        <w:t>研</w:t>
      </w:r>
      <w:proofErr w:type="gramEnd"/>
      <w:r w:rsidRPr="009D72B0">
        <w:rPr>
          <w:rFonts w:asciiTheme="minorEastAsia" w:eastAsiaTheme="minorEastAsia" w:hAnsiTheme="minorEastAsia" w:cs="Times New Roman" w:hint="eastAsia"/>
          <w:sz w:val="24"/>
          <w:szCs w:val="24"/>
        </w:rPr>
        <w:t>学计划”两个模块</w:t>
      </w:r>
      <w:r w:rsidR="00AB60A2">
        <w:rPr>
          <w:rFonts w:asciiTheme="minorEastAsia" w:eastAsiaTheme="minorEastAsia" w:hAnsiTheme="minorEastAsia" w:cs="Times New Roman" w:hint="eastAsia"/>
          <w:sz w:val="24"/>
          <w:szCs w:val="24"/>
        </w:rPr>
        <w:t>，</w:t>
      </w:r>
      <w:r w:rsidRPr="009D72B0">
        <w:rPr>
          <w:rFonts w:asciiTheme="minorEastAsia" w:eastAsiaTheme="minorEastAsia" w:hAnsiTheme="minorEastAsia" w:cs="Times New Roman" w:hint="eastAsia"/>
          <w:sz w:val="24"/>
          <w:szCs w:val="24"/>
        </w:rPr>
        <w:t>匹配</w:t>
      </w:r>
      <w:proofErr w:type="gramStart"/>
      <w:r w:rsidRPr="009D72B0">
        <w:rPr>
          <w:rFonts w:asciiTheme="minorEastAsia" w:eastAsiaTheme="minorEastAsia" w:hAnsiTheme="minorEastAsia" w:cs="Times New Roman" w:hint="eastAsia"/>
          <w:sz w:val="24"/>
          <w:szCs w:val="24"/>
        </w:rPr>
        <w:t>不</w:t>
      </w:r>
      <w:proofErr w:type="gramEnd"/>
      <w:r w:rsidRPr="009D72B0">
        <w:rPr>
          <w:rFonts w:asciiTheme="minorEastAsia" w:eastAsiaTheme="minorEastAsia" w:hAnsiTheme="minorEastAsia" w:cs="Times New Roman" w:hint="eastAsia"/>
          <w:sz w:val="24"/>
          <w:szCs w:val="24"/>
        </w:rPr>
        <w:t>同学</w:t>
      </w:r>
      <w:proofErr w:type="gramStart"/>
      <w:r w:rsidRPr="009D72B0">
        <w:rPr>
          <w:rFonts w:asciiTheme="minorEastAsia" w:eastAsiaTheme="minorEastAsia" w:hAnsiTheme="minorEastAsia" w:cs="Times New Roman" w:hint="eastAsia"/>
          <w:sz w:val="24"/>
          <w:szCs w:val="24"/>
        </w:rPr>
        <w:t>段学生</w:t>
      </w:r>
      <w:proofErr w:type="gramEnd"/>
      <w:r w:rsidRPr="009D72B0">
        <w:rPr>
          <w:rFonts w:asciiTheme="minorEastAsia" w:eastAsiaTheme="minorEastAsia" w:hAnsiTheme="minorEastAsia" w:cs="Times New Roman" w:hint="eastAsia"/>
          <w:sz w:val="24"/>
          <w:szCs w:val="24"/>
        </w:rPr>
        <w:t>成长需求</w:t>
      </w:r>
      <w:r w:rsidR="00BB1DC2">
        <w:rPr>
          <w:rFonts w:asciiTheme="minorEastAsia" w:eastAsiaTheme="minorEastAsia" w:hAnsiTheme="minorEastAsia" w:cs="Times New Roman" w:hint="eastAsia"/>
          <w:sz w:val="24"/>
          <w:szCs w:val="24"/>
        </w:rPr>
        <w:t>。</w:t>
      </w:r>
    </w:p>
    <w:p w:rsidR="00B44260" w:rsidRPr="009D72B0" w:rsidRDefault="00B44260" w:rsidP="00DB0846">
      <w:pPr>
        <w:widowControl/>
        <w:shd w:val="clear" w:color="auto" w:fill="FFFFFF"/>
        <w:adjustRightInd w:val="0"/>
        <w:snapToGrid w:val="0"/>
        <w:spacing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 w:rsidRPr="009D72B0">
        <w:rPr>
          <w:rFonts w:asciiTheme="minorEastAsia" w:eastAsiaTheme="minorEastAsia" w:hAnsiTheme="minorEastAsia" w:cs="Times New Roman" w:hint="eastAsia"/>
          <w:sz w:val="24"/>
          <w:szCs w:val="24"/>
        </w:rPr>
        <w:t>（一）新生跃升计划</w:t>
      </w:r>
      <w:r w:rsidR="005825C4">
        <w:rPr>
          <w:rFonts w:asciiTheme="minorEastAsia" w:eastAsiaTheme="minorEastAsia" w:hAnsiTheme="minorEastAsia" w:cs="Times New Roman" w:hint="eastAsia"/>
          <w:sz w:val="24"/>
          <w:szCs w:val="24"/>
        </w:rPr>
        <w:t>（名额5人）</w:t>
      </w:r>
    </w:p>
    <w:p w:rsidR="00B44260" w:rsidRPr="00D84C76" w:rsidRDefault="003F4563" w:rsidP="00DB0846">
      <w:pPr>
        <w:widowControl/>
        <w:shd w:val="clear" w:color="auto" w:fill="FFFFFF"/>
        <w:adjustRightInd w:val="0"/>
        <w:snapToGrid w:val="0"/>
        <w:spacing w:line="360" w:lineRule="auto"/>
        <w:ind w:firstLine="420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  <w:r w:rsidRPr="009D72B0">
        <w:rPr>
          <w:rFonts w:asciiTheme="minorEastAsia" w:eastAsiaTheme="minorEastAsia" w:hAnsiTheme="minorEastAsia" w:cs="Calibri" w:hint="eastAsia"/>
          <w:sz w:val="24"/>
          <w:szCs w:val="24"/>
        </w:rPr>
        <w:t>（1）</w:t>
      </w:r>
      <w:r w:rsidR="00B44260" w:rsidRPr="009D72B0">
        <w:rPr>
          <w:rFonts w:asciiTheme="minorEastAsia" w:eastAsiaTheme="minorEastAsia" w:hAnsiTheme="minorEastAsia" w:cs="Times New Roman" w:hint="eastAsia"/>
          <w:sz w:val="24"/>
          <w:szCs w:val="24"/>
        </w:rPr>
        <w:t>面向</w:t>
      </w:r>
      <w:r w:rsidR="00374BF0">
        <w:rPr>
          <w:rFonts w:asciiTheme="minorEastAsia" w:eastAsiaTheme="minorEastAsia" w:hAnsiTheme="minorEastAsia" w:cs="Times New Roman" w:hint="eastAsia"/>
          <w:sz w:val="24"/>
          <w:szCs w:val="24"/>
        </w:rPr>
        <w:t>项目发布当年入学的</w:t>
      </w:r>
      <w:r w:rsidR="00B44260" w:rsidRPr="009D72B0">
        <w:rPr>
          <w:rFonts w:asciiTheme="minorEastAsia" w:eastAsiaTheme="minorEastAsia" w:hAnsiTheme="minorEastAsia" w:cs="Times New Roman" w:hint="eastAsia"/>
          <w:sz w:val="24"/>
          <w:szCs w:val="24"/>
        </w:rPr>
        <w:t>新生，以短期海外沉浸式</w:t>
      </w:r>
      <w:proofErr w:type="gramStart"/>
      <w:r w:rsidR="00B44260" w:rsidRPr="009D72B0">
        <w:rPr>
          <w:rFonts w:asciiTheme="minorEastAsia" w:eastAsiaTheme="minorEastAsia" w:hAnsiTheme="minorEastAsia" w:cs="Times New Roman" w:hint="eastAsia"/>
          <w:sz w:val="24"/>
          <w:szCs w:val="24"/>
        </w:rPr>
        <w:t>研</w:t>
      </w:r>
      <w:proofErr w:type="gramEnd"/>
      <w:r w:rsidR="00B44260" w:rsidRPr="009D72B0">
        <w:rPr>
          <w:rFonts w:asciiTheme="minorEastAsia" w:eastAsiaTheme="minorEastAsia" w:hAnsiTheme="minorEastAsia" w:cs="Times New Roman" w:hint="eastAsia"/>
          <w:sz w:val="24"/>
          <w:szCs w:val="24"/>
        </w:rPr>
        <w:t>学为核心，聚焦国际化认知启蒙、英语语言能力夯实与跨文化适应能力铺垫，帮助新生</w:t>
      </w:r>
      <w:r w:rsidR="00B44260" w:rsidRPr="00D84C76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快速完成从高中到合作办学模式的转型衔接。</w:t>
      </w:r>
    </w:p>
    <w:p w:rsidR="003F4563" w:rsidRPr="00D84C76" w:rsidRDefault="003F4563" w:rsidP="00DB0846">
      <w:pPr>
        <w:widowControl/>
        <w:shd w:val="clear" w:color="auto" w:fill="FFFFFF"/>
        <w:adjustRightInd w:val="0"/>
        <w:snapToGrid w:val="0"/>
        <w:spacing w:line="360" w:lineRule="auto"/>
        <w:ind w:firstLine="420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  <w:r w:rsidRPr="00D84C76">
        <w:rPr>
          <w:rFonts w:asciiTheme="minorEastAsia" w:eastAsiaTheme="minorEastAsia" w:hAnsiTheme="minorEastAsia" w:cs="Calibri" w:hint="eastAsia"/>
          <w:color w:val="000000" w:themeColor="text1"/>
          <w:sz w:val="24"/>
          <w:szCs w:val="24"/>
        </w:rPr>
        <w:t>（2）</w:t>
      </w:r>
      <w:r w:rsidRPr="00D84C76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遴选依据为学生高考总成绩，总分相同的情况下参考高考英语成绩</w:t>
      </w:r>
      <w:r w:rsidR="0025231C" w:rsidRPr="00D84C76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，非广东省生源考生的成绩</w:t>
      </w:r>
      <w:r w:rsidR="00D56AA8" w:rsidRPr="00D84C76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须进行折算</w:t>
      </w:r>
      <w:r w:rsidRPr="00D84C76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。</w:t>
      </w:r>
    </w:p>
    <w:p w:rsidR="00B44260" w:rsidRPr="00D84C76" w:rsidRDefault="00B44260" w:rsidP="00DB0846">
      <w:pPr>
        <w:widowControl/>
        <w:shd w:val="clear" w:color="auto" w:fill="FFFFFF"/>
        <w:adjustRightInd w:val="0"/>
        <w:snapToGrid w:val="0"/>
        <w:spacing w:line="360" w:lineRule="auto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  <w:r w:rsidRPr="00D84C76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（二）</w:t>
      </w:r>
      <w:r w:rsidR="00445886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领航者</w:t>
      </w:r>
      <w:proofErr w:type="gramStart"/>
      <w:r w:rsidRPr="00D84C76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研</w:t>
      </w:r>
      <w:proofErr w:type="gramEnd"/>
      <w:r w:rsidRPr="00D84C76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学计划</w:t>
      </w:r>
      <w:r w:rsidR="005825C4">
        <w:rPr>
          <w:rFonts w:asciiTheme="minorEastAsia" w:eastAsiaTheme="minorEastAsia" w:hAnsiTheme="minorEastAsia" w:cs="Times New Roman" w:hint="eastAsia"/>
          <w:sz w:val="24"/>
          <w:szCs w:val="24"/>
        </w:rPr>
        <w:t>（名额5人）</w:t>
      </w:r>
    </w:p>
    <w:p w:rsidR="00B44260" w:rsidRPr="009D72B0" w:rsidRDefault="00B44260" w:rsidP="00DB0846">
      <w:pPr>
        <w:widowControl/>
        <w:shd w:val="clear" w:color="auto" w:fill="FFFFFF"/>
        <w:adjustRightInd w:val="0"/>
        <w:snapToGrid w:val="0"/>
        <w:spacing w:line="360" w:lineRule="auto"/>
        <w:ind w:firstLine="420"/>
        <w:rPr>
          <w:rFonts w:asciiTheme="minorEastAsia" w:eastAsiaTheme="minorEastAsia" w:hAnsiTheme="minorEastAsia" w:cs="Times New Roman"/>
          <w:sz w:val="24"/>
          <w:szCs w:val="24"/>
        </w:rPr>
      </w:pPr>
      <w:r w:rsidRPr="00D84C76">
        <w:rPr>
          <w:rFonts w:asciiTheme="minorEastAsia" w:eastAsiaTheme="minorEastAsia" w:hAnsiTheme="minorEastAsia" w:cs="Calibri" w:hint="eastAsia"/>
          <w:color w:val="000000" w:themeColor="text1"/>
          <w:sz w:val="24"/>
          <w:szCs w:val="24"/>
        </w:rPr>
        <w:t>（1）</w:t>
      </w:r>
      <w:r w:rsidR="004A3D67" w:rsidRPr="00D84C76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面向</w:t>
      </w:r>
      <w:r w:rsidR="00374BF0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在读一年级</w:t>
      </w:r>
      <w:r w:rsidR="004A3D67" w:rsidRPr="00D84C76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学生</w:t>
      </w:r>
      <w:r w:rsidRPr="00D84C76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，以学术深耕</w:t>
      </w:r>
      <w:r w:rsidRPr="009D72B0">
        <w:rPr>
          <w:rFonts w:asciiTheme="minorEastAsia" w:eastAsiaTheme="minorEastAsia" w:hAnsiTheme="minorEastAsia" w:cs="Times New Roman" w:hint="eastAsia"/>
          <w:sz w:val="24"/>
          <w:szCs w:val="24"/>
        </w:rPr>
        <w:t>、科研创新为核心，对接世界顶尖高校优质教育资源，助力学生专业深度提升与核心竞争力跃升。</w:t>
      </w:r>
    </w:p>
    <w:p w:rsidR="00B44260" w:rsidRPr="00374BF0" w:rsidRDefault="00B44260" w:rsidP="00DB0846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  <w:bookmarkStart w:id="1" w:name="OLE_LINK1"/>
      <w:bookmarkStart w:id="2" w:name="OLE_LINK2"/>
      <w:r w:rsidRPr="009D72B0">
        <w:rPr>
          <w:rFonts w:asciiTheme="minorEastAsia" w:eastAsiaTheme="minorEastAsia" w:hAnsiTheme="minorEastAsia" w:cs="Calibri" w:hint="eastAsia"/>
          <w:sz w:val="24"/>
          <w:szCs w:val="24"/>
        </w:rPr>
        <w:lastRenderedPageBreak/>
        <w:t>（</w:t>
      </w:r>
      <w:r w:rsidRPr="00374BF0">
        <w:rPr>
          <w:rFonts w:asciiTheme="minorEastAsia" w:eastAsiaTheme="minorEastAsia" w:hAnsiTheme="minorEastAsia" w:cs="Calibri" w:hint="eastAsia"/>
          <w:sz w:val="24"/>
          <w:szCs w:val="24"/>
        </w:rPr>
        <w:t>2</w:t>
      </w:r>
      <w:r w:rsidRPr="00374BF0">
        <w:rPr>
          <w:rFonts w:asciiTheme="minorEastAsia" w:eastAsiaTheme="minorEastAsia" w:hAnsiTheme="minorEastAsia" w:cs="Calibri" w:hint="eastAsia"/>
          <w:color w:val="000000" w:themeColor="text1"/>
          <w:sz w:val="24"/>
          <w:szCs w:val="24"/>
        </w:rPr>
        <w:t>）</w:t>
      </w:r>
      <w:r w:rsidRPr="00374BF0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遴选依据为</w:t>
      </w:r>
      <w:bookmarkEnd w:id="1"/>
      <w:bookmarkEnd w:id="2"/>
      <w:r w:rsidR="00BE4B64" w:rsidRPr="00374BF0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已获得的全部</w:t>
      </w:r>
      <w:r w:rsidR="00CC73D6" w:rsidRPr="00374BF0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平均</w:t>
      </w:r>
      <w:proofErr w:type="gramStart"/>
      <w:r w:rsidR="00CC73D6" w:rsidRPr="00374BF0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学分绩点和</w:t>
      </w:r>
      <w:proofErr w:type="gramEnd"/>
      <w:r w:rsidR="00445886" w:rsidRPr="00374BF0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大学英语四级考试</w:t>
      </w:r>
      <w:r w:rsidR="00CC73D6" w:rsidRPr="00374BF0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成绩（总分须达到</w:t>
      </w:r>
      <w:r w:rsidR="00445886" w:rsidRPr="00374BF0"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  <w:t>450</w:t>
      </w:r>
      <w:r w:rsidR="00CC73D6" w:rsidRPr="00374BF0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分</w:t>
      </w:r>
      <w:r w:rsidR="00445886" w:rsidRPr="00374BF0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，也可以提交雅思成绩，学院将对</w:t>
      </w:r>
      <w:r w:rsidR="00BE4B64" w:rsidRPr="00374BF0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雅思成绩</w:t>
      </w:r>
      <w:r w:rsidR="00445886" w:rsidRPr="00374BF0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进行折算</w:t>
      </w:r>
      <w:r w:rsidR="00E63B0D" w:rsidRPr="00374BF0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）</w:t>
      </w:r>
      <w:r w:rsidR="00CC73D6" w:rsidRPr="00374BF0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，</w:t>
      </w:r>
      <w:r w:rsidR="00445886" w:rsidRPr="00374BF0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两项</w:t>
      </w:r>
      <w:r w:rsidR="00A74AF7" w:rsidRPr="00374BF0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成绩</w:t>
      </w:r>
      <w:r w:rsidR="00CC73D6" w:rsidRPr="00374BF0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各占5</w:t>
      </w:r>
      <w:r w:rsidR="00CC73D6" w:rsidRPr="00374BF0"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  <w:t>0</w:t>
      </w:r>
      <w:r w:rsidR="00CC73D6" w:rsidRPr="00374BF0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%</w:t>
      </w:r>
      <w:r w:rsidR="00BE4B64" w:rsidRPr="00374BF0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，按总分从高到低</w:t>
      </w:r>
      <w:r w:rsidR="00F9497E" w:rsidRPr="00374BF0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进行</w:t>
      </w:r>
      <w:r w:rsidR="00BE4B64" w:rsidRPr="00374BF0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排名</w:t>
      </w:r>
      <w:r w:rsidRPr="00374BF0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。</w:t>
      </w:r>
    </w:p>
    <w:p w:rsidR="000F0006" w:rsidRPr="00374BF0" w:rsidRDefault="00C7262D" w:rsidP="00DB0846">
      <w:pPr>
        <w:widowControl/>
        <w:shd w:val="clear" w:color="auto" w:fill="FFFFFF"/>
        <w:adjustRightInd w:val="0"/>
        <w:snapToGrid w:val="0"/>
        <w:spacing w:line="360" w:lineRule="auto"/>
        <w:rPr>
          <w:rFonts w:asciiTheme="minorEastAsia" w:eastAsiaTheme="minorEastAsia" w:hAnsiTheme="minorEastAsia" w:cs="Times New Roman"/>
          <w:b/>
          <w:bCs/>
          <w:sz w:val="24"/>
          <w:szCs w:val="24"/>
        </w:rPr>
      </w:pPr>
      <w:r w:rsidRPr="00374BF0">
        <w:rPr>
          <w:rFonts w:asciiTheme="minorEastAsia" w:eastAsiaTheme="minorEastAsia" w:hAnsiTheme="minorEastAsia" w:cs="仿宋_GB2312" w:hint="eastAsia"/>
          <w:b/>
          <w:sz w:val="24"/>
          <w:szCs w:val="24"/>
        </w:rPr>
        <w:t>第四条</w:t>
      </w:r>
      <w:r w:rsidR="00B44260" w:rsidRPr="00374BF0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</w:t>
      </w:r>
      <w:r w:rsidR="000F0006" w:rsidRPr="00374BF0">
        <w:rPr>
          <w:rFonts w:asciiTheme="minorEastAsia" w:eastAsiaTheme="minorEastAsia" w:hAnsiTheme="minorEastAsia" w:cs="Times New Roman" w:hint="eastAsia"/>
          <w:b/>
          <w:bCs/>
          <w:sz w:val="24"/>
          <w:szCs w:val="24"/>
        </w:rPr>
        <w:t>遴选流程</w:t>
      </w:r>
    </w:p>
    <w:p w:rsidR="000F0006" w:rsidRPr="009D72B0" w:rsidRDefault="000F0006" w:rsidP="00DB0846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9D72B0">
        <w:rPr>
          <w:rFonts w:asciiTheme="minorEastAsia" w:eastAsiaTheme="minorEastAsia" w:hAnsiTheme="minorEastAsia" w:cs="Times New Roman" w:hint="eastAsia"/>
          <w:sz w:val="24"/>
          <w:szCs w:val="24"/>
        </w:rPr>
        <w:t>（1）学生个人申请：符合条件的学生填写对应项目的申请表，并提交相关证明材料（高考成绩单、大学成绩单、</w:t>
      </w:r>
      <w:r w:rsidR="005825C4" w:rsidRPr="005825C4">
        <w:rPr>
          <w:rFonts w:asciiTheme="minorEastAsia" w:eastAsiaTheme="minorEastAsia" w:hAnsiTheme="minorEastAsia" w:cs="Times New Roman" w:hint="eastAsia"/>
          <w:sz w:val="24"/>
          <w:szCs w:val="24"/>
        </w:rPr>
        <w:t>大学英语四级成绩</w:t>
      </w:r>
      <w:r w:rsidR="005825C4">
        <w:rPr>
          <w:rFonts w:asciiTheme="minorEastAsia" w:eastAsiaTheme="minorEastAsia" w:hAnsiTheme="minorEastAsia" w:cs="Times New Roman" w:hint="eastAsia"/>
          <w:sz w:val="24"/>
          <w:szCs w:val="24"/>
        </w:rPr>
        <w:t>单、</w:t>
      </w:r>
      <w:r w:rsidR="00B44260" w:rsidRPr="009D72B0">
        <w:rPr>
          <w:rFonts w:asciiTheme="minorEastAsia" w:eastAsiaTheme="minorEastAsia" w:hAnsiTheme="minorEastAsia" w:cs="Times New Roman" w:hint="eastAsia"/>
          <w:sz w:val="24"/>
          <w:szCs w:val="24"/>
        </w:rPr>
        <w:t>雅思</w:t>
      </w:r>
      <w:r w:rsidRPr="009D72B0">
        <w:rPr>
          <w:rFonts w:asciiTheme="minorEastAsia" w:eastAsiaTheme="minorEastAsia" w:hAnsiTheme="minorEastAsia" w:cs="Times New Roman" w:hint="eastAsia"/>
          <w:sz w:val="24"/>
          <w:szCs w:val="24"/>
        </w:rPr>
        <w:t>成绩</w:t>
      </w:r>
      <w:r w:rsidR="005825C4">
        <w:rPr>
          <w:rFonts w:asciiTheme="minorEastAsia" w:eastAsiaTheme="minorEastAsia" w:hAnsiTheme="minorEastAsia" w:cs="Times New Roman" w:hint="eastAsia"/>
          <w:sz w:val="24"/>
          <w:szCs w:val="24"/>
        </w:rPr>
        <w:t>单</w:t>
      </w:r>
      <w:r w:rsidR="00A232CB" w:rsidRPr="009D72B0">
        <w:rPr>
          <w:rFonts w:asciiTheme="minorEastAsia" w:eastAsiaTheme="minorEastAsia" w:hAnsiTheme="minorEastAsia" w:cs="Times New Roman" w:hint="eastAsia"/>
          <w:sz w:val="24"/>
          <w:szCs w:val="24"/>
        </w:rPr>
        <w:t>及相关佐证材料</w:t>
      </w:r>
      <w:r w:rsidRPr="009D72B0">
        <w:rPr>
          <w:rFonts w:asciiTheme="minorEastAsia" w:eastAsiaTheme="minorEastAsia" w:hAnsiTheme="minorEastAsia" w:cs="Times New Roman" w:hint="eastAsia"/>
          <w:sz w:val="24"/>
          <w:szCs w:val="24"/>
        </w:rPr>
        <w:t>）</w:t>
      </w:r>
      <w:r w:rsidR="00B44260" w:rsidRPr="009D72B0">
        <w:rPr>
          <w:rFonts w:asciiTheme="minorEastAsia" w:eastAsiaTheme="minorEastAsia" w:hAnsiTheme="minorEastAsia" w:cs="Times New Roman" w:hint="eastAsia"/>
          <w:sz w:val="24"/>
          <w:szCs w:val="24"/>
        </w:rPr>
        <w:t>。</w:t>
      </w:r>
    </w:p>
    <w:p w:rsidR="000F0006" w:rsidRPr="009D72B0" w:rsidRDefault="000F0006" w:rsidP="00DB0846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9D72B0">
        <w:rPr>
          <w:rFonts w:asciiTheme="minorEastAsia" w:eastAsiaTheme="minorEastAsia" w:hAnsiTheme="minorEastAsia" w:cs="Times New Roman" w:hint="eastAsia"/>
          <w:sz w:val="24"/>
          <w:szCs w:val="24"/>
        </w:rPr>
        <w:t>（2）学院综合评审：</w:t>
      </w:r>
      <w:r w:rsidRPr="009D72B0">
        <w:rPr>
          <w:rFonts w:asciiTheme="minorEastAsia" w:eastAsiaTheme="minorEastAsia" w:hAnsiTheme="minorEastAsia" w:cs="Times New Roman"/>
          <w:sz w:val="24"/>
          <w:szCs w:val="24"/>
        </w:rPr>
        <w:t>由学院</w:t>
      </w:r>
      <w:r w:rsidR="00224CA6" w:rsidRPr="009D72B0">
        <w:rPr>
          <w:rFonts w:asciiTheme="minorEastAsia" w:eastAsiaTheme="minorEastAsia" w:hAnsiTheme="minorEastAsia" w:cs="Times New Roman"/>
          <w:sz w:val="24"/>
          <w:szCs w:val="24"/>
        </w:rPr>
        <w:t>成立领导小组和工作小组</w:t>
      </w:r>
      <w:r w:rsidR="00224CA6" w:rsidRPr="009D72B0">
        <w:rPr>
          <w:rFonts w:asciiTheme="minorEastAsia" w:eastAsiaTheme="minorEastAsia" w:hAnsiTheme="minorEastAsia" w:cs="Times New Roman" w:hint="eastAsia"/>
          <w:sz w:val="24"/>
          <w:szCs w:val="24"/>
        </w:rPr>
        <w:t>，</w:t>
      </w:r>
      <w:r w:rsidR="00224CA6" w:rsidRPr="009D72B0">
        <w:rPr>
          <w:rFonts w:asciiTheme="minorEastAsia" w:eastAsiaTheme="minorEastAsia" w:hAnsiTheme="minorEastAsia" w:cs="Times New Roman"/>
          <w:sz w:val="24"/>
          <w:szCs w:val="24"/>
        </w:rPr>
        <w:t>工作小组</w:t>
      </w:r>
      <w:r w:rsidRPr="009D72B0">
        <w:rPr>
          <w:rFonts w:asciiTheme="minorEastAsia" w:eastAsiaTheme="minorEastAsia" w:hAnsiTheme="minorEastAsia" w:cs="Times New Roman"/>
          <w:sz w:val="24"/>
          <w:szCs w:val="24"/>
        </w:rPr>
        <w:t>对学生材料进行审核，</w:t>
      </w:r>
      <w:r w:rsidRPr="009D72B0">
        <w:rPr>
          <w:rFonts w:asciiTheme="minorEastAsia" w:eastAsiaTheme="minorEastAsia" w:hAnsiTheme="minorEastAsia" w:cs="Times New Roman" w:hint="eastAsia"/>
          <w:sz w:val="24"/>
          <w:szCs w:val="24"/>
        </w:rPr>
        <w:t>严格按照遴选办法</w:t>
      </w:r>
      <w:r w:rsidRPr="009D72B0">
        <w:rPr>
          <w:rFonts w:asciiTheme="minorEastAsia" w:eastAsiaTheme="minorEastAsia" w:hAnsiTheme="minorEastAsia" w:cs="Times New Roman"/>
          <w:sz w:val="24"/>
          <w:szCs w:val="24"/>
        </w:rPr>
        <w:t>确定</w:t>
      </w:r>
      <w:r w:rsidRPr="009D72B0">
        <w:rPr>
          <w:rFonts w:asciiTheme="minorEastAsia" w:eastAsiaTheme="minorEastAsia" w:hAnsiTheme="minorEastAsia" w:cs="Times New Roman" w:hint="eastAsia"/>
          <w:sz w:val="24"/>
          <w:szCs w:val="24"/>
        </w:rPr>
        <w:t>推荐</w:t>
      </w:r>
      <w:r w:rsidRPr="009D72B0">
        <w:rPr>
          <w:rFonts w:asciiTheme="minorEastAsia" w:eastAsiaTheme="minorEastAsia" w:hAnsiTheme="minorEastAsia" w:cs="Times New Roman"/>
          <w:sz w:val="24"/>
          <w:szCs w:val="24"/>
        </w:rPr>
        <w:t>名单</w:t>
      </w:r>
      <w:r w:rsidR="00224CA6" w:rsidRPr="009D72B0">
        <w:rPr>
          <w:rFonts w:asciiTheme="minorEastAsia" w:eastAsiaTheme="minorEastAsia" w:hAnsiTheme="minorEastAsia" w:cs="Times New Roman"/>
          <w:sz w:val="24"/>
          <w:szCs w:val="24"/>
        </w:rPr>
        <w:t>后报经领导小组讨论</w:t>
      </w:r>
      <w:r w:rsidR="00B44260" w:rsidRPr="009D72B0">
        <w:rPr>
          <w:rFonts w:asciiTheme="minorEastAsia" w:eastAsiaTheme="minorEastAsia" w:hAnsiTheme="minorEastAsia" w:cs="Times New Roman" w:hint="eastAsia"/>
          <w:sz w:val="24"/>
          <w:szCs w:val="24"/>
        </w:rPr>
        <w:t>。</w:t>
      </w:r>
    </w:p>
    <w:p w:rsidR="000F0006" w:rsidRPr="009D72B0" w:rsidRDefault="000F0006" w:rsidP="00DB0846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9D72B0">
        <w:rPr>
          <w:rFonts w:asciiTheme="minorEastAsia" w:eastAsiaTheme="minorEastAsia" w:hAnsiTheme="minorEastAsia" w:cs="Times New Roman" w:hint="eastAsia"/>
          <w:sz w:val="24"/>
          <w:szCs w:val="24"/>
        </w:rPr>
        <w:t>（3）公示与推荐上报：推荐</w:t>
      </w:r>
      <w:r w:rsidRPr="009D72B0">
        <w:rPr>
          <w:rFonts w:asciiTheme="minorEastAsia" w:eastAsiaTheme="minorEastAsia" w:hAnsiTheme="minorEastAsia" w:cs="Times New Roman"/>
          <w:sz w:val="24"/>
          <w:szCs w:val="24"/>
        </w:rPr>
        <w:t>名单在</w:t>
      </w:r>
      <w:proofErr w:type="gramStart"/>
      <w:r w:rsidRPr="009D72B0">
        <w:rPr>
          <w:rFonts w:asciiTheme="minorEastAsia" w:eastAsiaTheme="minorEastAsia" w:hAnsiTheme="minorEastAsia" w:cs="Times New Roman"/>
          <w:sz w:val="24"/>
          <w:szCs w:val="24"/>
        </w:rPr>
        <w:t>学院官网公示</w:t>
      </w:r>
      <w:proofErr w:type="gramEnd"/>
      <w:r w:rsidRPr="009D72B0">
        <w:rPr>
          <w:rFonts w:asciiTheme="minorEastAsia" w:eastAsiaTheme="minorEastAsia" w:hAnsiTheme="minorEastAsia" w:cs="Times New Roman"/>
          <w:sz w:val="24"/>
          <w:szCs w:val="24"/>
        </w:rPr>
        <w:t>3个工作日，</w:t>
      </w:r>
      <w:r w:rsidR="00A232CB" w:rsidRPr="009D72B0">
        <w:rPr>
          <w:rFonts w:asciiTheme="minorEastAsia" w:eastAsiaTheme="minorEastAsia" w:hAnsiTheme="minorEastAsia" w:cs="Times New Roman"/>
          <w:sz w:val="24"/>
          <w:szCs w:val="24"/>
        </w:rPr>
        <w:t>公示</w:t>
      </w:r>
      <w:r w:rsidRPr="009D72B0">
        <w:rPr>
          <w:rFonts w:asciiTheme="minorEastAsia" w:eastAsiaTheme="minorEastAsia" w:hAnsiTheme="minorEastAsia" w:cs="Times New Roman"/>
          <w:sz w:val="24"/>
          <w:szCs w:val="24"/>
        </w:rPr>
        <w:t>无异议后报学校</w:t>
      </w:r>
      <w:r w:rsidRPr="009D72B0">
        <w:rPr>
          <w:rFonts w:asciiTheme="minorEastAsia" w:eastAsiaTheme="minorEastAsia" w:hAnsiTheme="minorEastAsia" w:cs="Times New Roman" w:hint="eastAsia"/>
          <w:sz w:val="24"/>
          <w:szCs w:val="24"/>
        </w:rPr>
        <w:t>国际合作与交流处</w:t>
      </w:r>
      <w:r w:rsidRPr="009D72B0">
        <w:rPr>
          <w:rFonts w:asciiTheme="minorEastAsia" w:eastAsiaTheme="minorEastAsia" w:hAnsiTheme="minorEastAsia" w:cs="Times New Roman"/>
          <w:sz w:val="24"/>
          <w:szCs w:val="24"/>
        </w:rPr>
        <w:t>审核备案</w:t>
      </w:r>
      <w:r w:rsidRPr="009D72B0">
        <w:rPr>
          <w:rFonts w:asciiTheme="minorEastAsia" w:eastAsiaTheme="minorEastAsia" w:hAnsiTheme="minorEastAsia" w:cs="Times New Roman" w:hint="eastAsia"/>
          <w:sz w:val="24"/>
          <w:szCs w:val="24"/>
        </w:rPr>
        <w:t>。</w:t>
      </w:r>
    </w:p>
    <w:p w:rsidR="000F0006" w:rsidRPr="009D72B0" w:rsidRDefault="000F0006" w:rsidP="00DB0846">
      <w:pPr>
        <w:widowControl/>
        <w:shd w:val="clear" w:color="auto" w:fill="FFFFFF"/>
        <w:adjustRightInd w:val="0"/>
        <w:snapToGrid w:val="0"/>
        <w:spacing w:line="360" w:lineRule="auto"/>
        <w:outlineLvl w:val="1"/>
        <w:rPr>
          <w:rFonts w:asciiTheme="minorEastAsia" w:eastAsiaTheme="minorEastAsia" w:hAnsiTheme="minorEastAsia" w:cs="Times New Roman"/>
          <w:b/>
          <w:bCs/>
          <w:sz w:val="24"/>
          <w:szCs w:val="24"/>
        </w:rPr>
      </w:pPr>
      <w:r w:rsidRPr="009D72B0">
        <w:rPr>
          <w:rFonts w:asciiTheme="minorEastAsia" w:eastAsiaTheme="minorEastAsia" w:hAnsiTheme="minorEastAsia" w:cs="Times New Roman" w:hint="eastAsia"/>
          <w:b/>
          <w:bCs/>
          <w:sz w:val="24"/>
          <w:szCs w:val="24"/>
        </w:rPr>
        <w:t>第</w:t>
      </w:r>
      <w:r w:rsidR="00A232CB" w:rsidRPr="009D72B0">
        <w:rPr>
          <w:rFonts w:asciiTheme="minorEastAsia" w:eastAsiaTheme="minorEastAsia" w:hAnsiTheme="minorEastAsia" w:cs="Times New Roman" w:hint="eastAsia"/>
          <w:b/>
          <w:bCs/>
          <w:sz w:val="24"/>
          <w:szCs w:val="24"/>
        </w:rPr>
        <w:t>五</w:t>
      </w:r>
      <w:r w:rsidRPr="009D72B0">
        <w:rPr>
          <w:rFonts w:asciiTheme="minorEastAsia" w:eastAsiaTheme="minorEastAsia" w:hAnsiTheme="minorEastAsia" w:cs="Times New Roman" w:hint="eastAsia"/>
          <w:b/>
          <w:bCs/>
          <w:sz w:val="24"/>
          <w:szCs w:val="24"/>
        </w:rPr>
        <w:t>条 资助范围</w:t>
      </w:r>
    </w:p>
    <w:p w:rsidR="000F0006" w:rsidRPr="009D72B0" w:rsidRDefault="006D040A" w:rsidP="00DB0846">
      <w:pPr>
        <w:adjustRightInd w:val="0"/>
        <w:snapToGrid w:val="0"/>
        <w:spacing w:line="360" w:lineRule="auto"/>
        <w:ind w:firstLine="420"/>
        <w:rPr>
          <w:rFonts w:asciiTheme="minorEastAsia" w:eastAsiaTheme="minorEastAsia" w:hAnsiTheme="minorEastAsia" w:cs="Times New Roman"/>
          <w:sz w:val="24"/>
          <w:szCs w:val="24"/>
        </w:rPr>
      </w:pPr>
      <w:r w:rsidRPr="009D72B0">
        <w:rPr>
          <w:rFonts w:asciiTheme="minorEastAsia" w:eastAsiaTheme="minorEastAsia" w:hAnsiTheme="minorEastAsia" w:cs="Times New Roman" w:hint="eastAsia"/>
          <w:sz w:val="24"/>
          <w:szCs w:val="24"/>
        </w:rPr>
        <w:t>我院的具体资助金额参照《广东工业大学国际联合培养项目“励行领航者计划”</w:t>
      </w:r>
      <w:r w:rsidRPr="009D72B0">
        <w:rPr>
          <w:rFonts w:asciiTheme="minorEastAsia" w:eastAsiaTheme="minorEastAsia" w:hAnsiTheme="minorEastAsia" w:cs="Times New Roman"/>
          <w:sz w:val="24"/>
          <w:szCs w:val="24"/>
        </w:rPr>
        <w:t>实施方案</w:t>
      </w:r>
      <w:r w:rsidRPr="009D72B0">
        <w:rPr>
          <w:rFonts w:asciiTheme="minorEastAsia" w:eastAsiaTheme="minorEastAsia" w:hAnsiTheme="minorEastAsia" w:cs="Times New Roman" w:hint="eastAsia"/>
          <w:sz w:val="24"/>
          <w:szCs w:val="24"/>
        </w:rPr>
        <w:t>》</w:t>
      </w:r>
      <w:r w:rsidRPr="009D72B0">
        <w:rPr>
          <w:rFonts w:asciiTheme="minorEastAsia" w:eastAsiaTheme="minorEastAsia" w:hAnsiTheme="minorEastAsia" w:cs="Times New Roman"/>
          <w:sz w:val="24"/>
          <w:szCs w:val="24"/>
        </w:rPr>
        <w:t>执行</w:t>
      </w:r>
      <w:r w:rsidR="003F4563" w:rsidRPr="009D72B0">
        <w:rPr>
          <w:rFonts w:asciiTheme="minorEastAsia" w:eastAsiaTheme="minorEastAsia" w:hAnsiTheme="minorEastAsia" w:cs="Times New Roman" w:hint="eastAsia"/>
          <w:sz w:val="24"/>
          <w:szCs w:val="24"/>
        </w:rPr>
        <w:t>，</w:t>
      </w:r>
      <w:r w:rsidR="003F4563" w:rsidRPr="009D72B0">
        <w:rPr>
          <w:rFonts w:asciiTheme="minorEastAsia" w:eastAsiaTheme="minorEastAsia" w:hAnsiTheme="minorEastAsia" w:cs="Times New Roman"/>
          <w:sz w:val="24"/>
          <w:szCs w:val="24"/>
        </w:rPr>
        <w:t>未入选的学生也可以</w:t>
      </w:r>
      <w:r w:rsidR="009D0AFD">
        <w:rPr>
          <w:rFonts w:asciiTheme="minorEastAsia" w:eastAsiaTheme="minorEastAsia" w:hAnsiTheme="minorEastAsia" w:cs="Times New Roman" w:hint="eastAsia"/>
          <w:sz w:val="24"/>
          <w:szCs w:val="24"/>
        </w:rPr>
        <w:t>申请</w:t>
      </w:r>
      <w:r w:rsidR="003F4563" w:rsidRPr="009D72B0">
        <w:rPr>
          <w:rFonts w:asciiTheme="minorEastAsia" w:eastAsiaTheme="minorEastAsia" w:hAnsiTheme="minorEastAsia" w:cs="Times New Roman"/>
          <w:sz w:val="24"/>
          <w:szCs w:val="24"/>
        </w:rPr>
        <w:t>自费参加</w:t>
      </w:r>
      <w:r w:rsidRPr="009D72B0">
        <w:rPr>
          <w:rFonts w:asciiTheme="minorEastAsia" w:eastAsiaTheme="minorEastAsia" w:hAnsiTheme="minorEastAsia" w:cs="Times New Roman" w:hint="eastAsia"/>
          <w:sz w:val="24"/>
          <w:szCs w:val="24"/>
        </w:rPr>
        <w:t>。</w:t>
      </w:r>
    </w:p>
    <w:p w:rsidR="000F0006" w:rsidRPr="009D72B0" w:rsidRDefault="000F0006" w:rsidP="00DB0846">
      <w:pPr>
        <w:widowControl/>
        <w:shd w:val="clear" w:color="auto" w:fill="FFFFFF"/>
        <w:adjustRightInd w:val="0"/>
        <w:snapToGrid w:val="0"/>
        <w:spacing w:line="360" w:lineRule="auto"/>
        <w:rPr>
          <w:rFonts w:asciiTheme="minorEastAsia" w:eastAsiaTheme="minorEastAsia" w:hAnsiTheme="minorEastAsia" w:cs="Times New Roman"/>
          <w:b/>
          <w:bCs/>
          <w:sz w:val="24"/>
          <w:szCs w:val="24"/>
        </w:rPr>
      </w:pPr>
      <w:r w:rsidRPr="009D72B0">
        <w:rPr>
          <w:rFonts w:asciiTheme="minorEastAsia" w:eastAsiaTheme="minorEastAsia" w:hAnsiTheme="minorEastAsia" w:cs="Times New Roman" w:hint="eastAsia"/>
          <w:b/>
          <w:bCs/>
          <w:sz w:val="24"/>
          <w:szCs w:val="24"/>
        </w:rPr>
        <w:t>第</w:t>
      </w:r>
      <w:r w:rsidR="00A232CB" w:rsidRPr="009D72B0">
        <w:rPr>
          <w:rFonts w:asciiTheme="minorEastAsia" w:eastAsiaTheme="minorEastAsia" w:hAnsiTheme="minorEastAsia" w:cs="Times New Roman" w:hint="eastAsia"/>
          <w:b/>
          <w:bCs/>
          <w:sz w:val="24"/>
          <w:szCs w:val="24"/>
        </w:rPr>
        <w:t>六</w:t>
      </w:r>
      <w:r w:rsidRPr="009D72B0">
        <w:rPr>
          <w:rFonts w:asciiTheme="minorEastAsia" w:eastAsiaTheme="minorEastAsia" w:hAnsiTheme="minorEastAsia" w:cs="Times New Roman" w:hint="eastAsia"/>
          <w:b/>
          <w:bCs/>
          <w:sz w:val="24"/>
          <w:szCs w:val="24"/>
        </w:rPr>
        <w:t>条  附则</w:t>
      </w:r>
    </w:p>
    <w:p w:rsidR="000F0006" w:rsidRPr="009D72B0" w:rsidRDefault="000F0006" w:rsidP="00DB0846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9D72B0">
        <w:rPr>
          <w:rFonts w:asciiTheme="minorEastAsia" w:eastAsiaTheme="minorEastAsia" w:hAnsiTheme="minorEastAsia" w:cs="Times New Roman" w:hint="eastAsia"/>
          <w:sz w:val="24"/>
          <w:szCs w:val="24"/>
        </w:rPr>
        <w:t>本办法自2026年4月1</w:t>
      </w:r>
      <w:r w:rsidR="00F64B1C">
        <w:rPr>
          <w:rFonts w:asciiTheme="minorEastAsia" w:eastAsiaTheme="minorEastAsia" w:hAnsiTheme="minorEastAsia" w:cs="Times New Roman"/>
          <w:sz w:val="24"/>
          <w:szCs w:val="24"/>
        </w:rPr>
        <w:t>5</w:t>
      </w:r>
      <w:r w:rsidRPr="009D72B0">
        <w:rPr>
          <w:rFonts w:asciiTheme="minorEastAsia" w:eastAsiaTheme="minorEastAsia" w:hAnsiTheme="minorEastAsia" w:cs="Times New Roman" w:hint="eastAsia"/>
          <w:sz w:val="24"/>
          <w:szCs w:val="24"/>
        </w:rPr>
        <w:t>日开始施行，仅适用于学校“</w:t>
      </w:r>
      <w:proofErr w:type="gramStart"/>
      <w:r w:rsidRPr="009D72B0">
        <w:rPr>
          <w:rFonts w:asciiTheme="minorEastAsia" w:eastAsiaTheme="minorEastAsia" w:hAnsiTheme="minorEastAsia" w:cs="Times New Roman" w:hint="eastAsia"/>
          <w:sz w:val="24"/>
          <w:szCs w:val="24"/>
        </w:rPr>
        <w:t>励行</w:t>
      </w:r>
      <w:proofErr w:type="gramEnd"/>
      <w:r w:rsidRPr="009D72B0">
        <w:rPr>
          <w:rFonts w:asciiTheme="minorEastAsia" w:eastAsiaTheme="minorEastAsia" w:hAnsiTheme="minorEastAsia" w:cs="Times New Roman" w:hint="eastAsia"/>
          <w:sz w:val="24"/>
          <w:szCs w:val="24"/>
        </w:rPr>
        <w:t>领航</w:t>
      </w:r>
      <w:r w:rsidR="00B44260" w:rsidRPr="009D72B0">
        <w:rPr>
          <w:rFonts w:asciiTheme="minorEastAsia" w:eastAsiaTheme="minorEastAsia" w:hAnsiTheme="minorEastAsia" w:cs="Times New Roman" w:hint="eastAsia"/>
          <w:sz w:val="24"/>
          <w:szCs w:val="24"/>
        </w:rPr>
        <w:t>者</w:t>
      </w:r>
      <w:r w:rsidRPr="009D72B0">
        <w:rPr>
          <w:rFonts w:asciiTheme="minorEastAsia" w:eastAsiaTheme="minorEastAsia" w:hAnsiTheme="minorEastAsia" w:cs="Times New Roman" w:hint="eastAsia"/>
          <w:sz w:val="24"/>
          <w:szCs w:val="24"/>
        </w:rPr>
        <w:t>计划”</w:t>
      </w:r>
      <w:r w:rsidR="00F11B0B" w:rsidRPr="009D72B0">
        <w:rPr>
          <w:rFonts w:asciiTheme="minorEastAsia" w:eastAsiaTheme="minorEastAsia" w:hAnsiTheme="minorEastAsia" w:cs="Times New Roman" w:hint="eastAsia"/>
          <w:sz w:val="24"/>
          <w:szCs w:val="24"/>
        </w:rPr>
        <w:t>国际联合培养项目</w:t>
      </w:r>
      <w:r w:rsidRPr="009D72B0">
        <w:rPr>
          <w:rFonts w:asciiTheme="minorEastAsia" w:eastAsiaTheme="minorEastAsia" w:hAnsiTheme="minorEastAsia" w:cs="Times New Roman" w:hint="eastAsia"/>
          <w:sz w:val="24"/>
          <w:szCs w:val="24"/>
        </w:rPr>
        <w:t>的评定。本细则未尽事宜，由</w:t>
      </w:r>
      <w:r w:rsidR="00A956B6" w:rsidRPr="009D72B0">
        <w:rPr>
          <w:rFonts w:asciiTheme="minorEastAsia" w:eastAsiaTheme="minorEastAsia" w:hAnsiTheme="minorEastAsia" w:cs="Times New Roman" w:hint="eastAsia"/>
          <w:sz w:val="24"/>
          <w:szCs w:val="24"/>
        </w:rPr>
        <w:t>国际教育</w:t>
      </w:r>
      <w:r w:rsidRPr="009D72B0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学院负责解释。 </w:t>
      </w:r>
    </w:p>
    <w:p w:rsidR="000F0006" w:rsidRPr="009D72B0" w:rsidRDefault="000F0006" w:rsidP="00DB0846">
      <w:pPr>
        <w:widowControl/>
        <w:adjustRightInd w:val="0"/>
        <w:snapToGrid w:val="0"/>
        <w:spacing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</w:p>
    <w:p w:rsidR="000F0006" w:rsidRPr="009D72B0" w:rsidRDefault="000F0006" w:rsidP="00A232CB">
      <w:pPr>
        <w:widowControl/>
        <w:adjustRightInd w:val="0"/>
        <w:snapToGrid w:val="0"/>
        <w:spacing w:line="360" w:lineRule="auto"/>
        <w:ind w:firstLineChars="200" w:firstLine="480"/>
        <w:jc w:val="right"/>
        <w:rPr>
          <w:rFonts w:asciiTheme="minorEastAsia" w:eastAsiaTheme="minorEastAsia" w:hAnsiTheme="minorEastAsia" w:cs="Times New Roman"/>
          <w:sz w:val="24"/>
          <w:szCs w:val="24"/>
        </w:rPr>
      </w:pPr>
      <w:r w:rsidRPr="009D72B0">
        <w:rPr>
          <w:rFonts w:asciiTheme="minorEastAsia" w:eastAsiaTheme="minorEastAsia" w:hAnsiTheme="minorEastAsia" w:cs="Times New Roman" w:hint="eastAsia"/>
          <w:sz w:val="24"/>
          <w:szCs w:val="24"/>
        </w:rPr>
        <w:t>广东工业大学</w:t>
      </w:r>
      <w:r w:rsidR="00C31FF0" w:rsidRPr="009D72B0">
        <w:rPr>
          <w:rFonts w:asciiTheme="minorEastAsia" w:eastAsiaTheme="minorEastAsia" w:hAnsiTheme="minorEastAsia" w:cs="Times New Roman" w:hint="eastAsia"/>
          <w:sz w:val="24"/>
          <w:szCs w:val="24"/>
        </w:rPr>
        <w:t>国际教育</w:t>
      </w:r>
      <w:r w:rsidRPr="009D72B0">
        <w:rPr>
          <w:rFonts w:asciiTheme="minorEastAsia" w:eastAsiaTheme="minorEastAsia" w:hAnsiTheme="minorEastAsia" w:cs="Times New Roman" w:hint="eastAsia"/>
          <w:sz w:val="24"/>
          <w:szCs w:val="24"/>
        </w:rPr>
        <w:t>学院</w:t>
      </w:r>
    </w:p>
    <w:p w:rsidR="000F0006" w:rsidRPr="009D72B0" w:rsidRDefault="000F0006" w:rsidP="00A232CB">
      <w:pPr>
        <w:widowControl/>
        <w:adjustRightInd w:val="0"/>
        <w:snapToGrid w:val="0"/>
        <w:spacing w:line="360" w:lineRule="auto"/>
        <w:ind w:rightChars="202" w:right="424" w:firstLineChars="200" w:firstLine="480"/>
        <w:jc w:val="right"/>
        <w:rPr>
          <w:rFonts w:asciiTheme="minorEastAsia" w:eastAsiaTheme="minorEastAsia" w:hAnsiTheme="minorEastAsia" w:cs="Times New Roman"/>
          <w:sz w:val="24"/>
          <w:szCs w:val="24"/>
        </w:rPr>
      </w:pPr>
      <w:r w:rsidRPr="009D72B0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                               2026年</w:t>
      </w:r>
      <w:r w:rsidR="00F64B1C">
        <w:rPr>
          <w:rFonts w:asciiTheme="minorEastAsia" w:eastAsiaTheme="minorEastAsia" w:hAnsiTheme="minorEastAsia" w:cs="Times New Roman"/>
          <w:sz w:val="24"/>
          <w:szCs w:val="24"/>
        </w:rPr>
        <w:t>4</w:t>
      </w:r>
      <w:r w:rsidRPr="009D72B0">
        <w:rPr>
          <w:rFonts w:asciiTheme="minorEastAsia" w:eastAsiaTheme="minorEastAsia" w:hAnsiTheme="minorEastAsia" w:cs="Times New Roman" w:hint="eastAsia"/>
          <w:sz w:val="24"/>
          <w:szCs w:val="24"/>
        </w:rPr>
        <w:t>月</w:t>
      </w:r>
      <w:r w:rsidR="00F64B1C">
        <w:rPr>
          <w:rFonts w:asciiTheme="minorEastAsia" w:eastAsiaTheme="minorEastAsia" w:hAnsiTheme="minorEastAsia" w:cs="Times New Roman"/>
          <w:sz w:val="24"/>
          <w:szCs w:val="24"/>
        </w:rPr>
        <w:t>14</w:t>
      </w:r>
      <w:r w:rsidRPr="009D72B0">
        <w:rPr>
          <w:rFonts w:asciiTheme="minorEastAsia" w:eastAsiaTheme="minorEastAsia" w:hAnsiTheme="minorEastAsia" w:cs="Times New Roman" w:hint="eastAsia"/>
          <w:sz w:val="24"/>
          <w:szCs w:val="24"/>
        </w:rPr>
        <w:t>日</w:t>
      </w:r>
    </w:p>
    <w:p w:rsidR="00DF4C77" w:rsidRPr="009D72B0" w:rsidRDefault="00DF4C77" w:rsidP="00A232CB">
      <w:pPr>
        <w:pStyle w:val="a3"/>
        <w:adjustRightInd w:val="0"/>
        <w:snapToGrid w:val="0"/>
        <w:spacing w:line="360" w:lineRule="auto"/>
        <w:ind w:firstLineChars="0" w:firstLine="0"/>
        <w:rPr>
          <w:rFonts w:asciiTheme="minorEastAsia" w:eastAsiaTheme="minorEastAsia" w:hAnsiTheme="minorEastAsia"/>
          <w:sz w:val="24"/>
          <w:szCs w:val="24"/>
        </w:rPr>
      </w:pPr>
    </w:p>
    <w:sectPr w:rsidR="00DF4C77" w:rsidRPr="009D72B0" w:rsidSect="000F0006">
      <w:footerReference w:type="even" r:id="rId9"/>
      <w:footerReference w:type="default" r:id="rId10"/>
      <w:pgSz w:w="11906" w:h="16838"/>
      <w:pgMar w:top="993" w:right="1133" w:bottom="1134" w:left="1134" w:header="851" w:footer="1417" w:gutter="0"/>
      <w:pgNumType w:start="1"/>
      <w:cols w:space="425"/>
      <w:docGrid w:type="linesAndChars" w:linePitch="579" w:charSpace="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7BD" w:rsidRDefault="000537BD">
      <w:r>
        <w:separator/>
      </w:r>
    </w:p>
  </w:endnote>
  <w:endnote w:type="continuationSeparator" w:id="0">
    <w:p w:rsidR="000537BD" w:rsidRDefault="0005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00"/>
    <w:family w:val="auto"/>
    <w:pitch w:val="default"/>
  </w:font>
  <w:font w:name="仿宋_GB2312">
    <w:altName w:val="仿宋"/>
    <w:charset w:val="00"/>
    <w:family w:val="auto"/>
    <w:pitch w:val="default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C77" w:rsidRDefault="0037331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F4C77" w:rsidRDefault="00373318">
                          <w:pPr>
                            <w:pStyle w:val="a4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 w:rsidR="00DB0846">
                            <w:rPr>
                              <w:rFonts w:ascii="宋体" w:hAnsi="宋体"/>
                              <w:noProof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1pt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" filled="f" stroked="f" strokeweight=".5pt">
              <v:textbox style="mso-fit-shape-to-text:t" inset="16pt,0,16pt,0">
                <w:txbxContent>
                  <w:p w:rsidR="00DF4C77" w:rsidRDefault="00373318">
                    <w:pPr>
                      <w:pStyle w:val="a4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 w:rsidR="00DB0846">
                      <w:rPr>
                        <w:rFonts w:ascii="宋体" w:hAnsi="宋体"/>
                        <w:noProof/>
                        <w:sz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C77" w:rsidRDefault="0037331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F4C77" w:rsidRDefault="00373318">
                          <w:pPr>
                            <w:pStyle w:val="a4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 w:rsidR="00DB0846">
                            <w:rPr>
                              <w:rFonts w:ascii="宋体" w:hAnsi="宋体"/>
                              <w:noProof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92.8pt;margin-top:1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" filled="f" stroked="f" strokeweight=".5pt">
              <v:textbox style="mso-fit-shape-to-text:t" inset="16pt,0,16pt,0">
                <w:txbxContent>
                  <w:p w:rsidR="00DF4C77" w:rsidRDefault="00373318">
                    <w:pPr>
                      <w:pStyle w:val="a4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 w:rsidR="00DB0846">
                      <w:rPr>
                        <w:rFonts w:ascii="宋体" w:hAnsi="宋体"/>
                        <w:noProof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7BD" w:rsidRDefault="000537BD">
      <w:r>
        <w:separator/>
      </w:r>
    </w:p>
  </w:footnote>
  <w:footnote w:type="continuationSeparator" w:id="0">
    <w:p w:rsidR="000537BD" w:rsidRDefault="00053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A8813C2"/>
    <w:multiLevelType w:val="singleLevel"/>
    <w:tmpl w:val="8A8813C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984C9769"/>
    <w:multiLevelType w:val="singleLevel"/>
    <w:tmpl w:val="984C976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B5E98389"/>
    <w:multiLevelType w:val="singleLevel"/>
    <w:tmpl w:val="B5E9838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0A07CDE9"/>
    <w:multiLevelType w:val="singleLevel"/>
    <w:tmpl w:val="0A07CDE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0A8DF208"/>
    <w:multiLevelType w:val="singleLevel"/>
    <w:tmpl w:val="0A8DF20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 w15:restartNumberingAfterBreak="0">
    <w:nsid w:val="2E46C9E7"/>
    <w:multiLevelType w:val="singleLevel"/>
    <w:tmpl w:val="2E46C9E7"/>
    <w:lvl w:ilvl="0">
      <w:start w:val="1"/>
      <w:numFmt w:val="taiwaneseCounting"/>
      <w:suff w:val="space"/>
      <w:lvlText w:val="第%1章"/>
      <w:lvlJc w:val="left"/>
      <w:pPr>
        <w:ind w:left="0" w:firstLine="0"/>
      </w:pPr>
      <w:rPr>
        <w:rFonts w:hint="eastAsi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20"/>
  <w:evenAndOddHeaders/>
  <w:drawingGridHorizontalSpacing w:val="158"/>
  <w:drawingGridVerticalSpacing w:val="29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C77"/>
    <w:rsid w:val="000537BD"/>
    <w:rsid w:val="00091495"/>
    <w:rsid w:val="000F0006"/>
    <w:rsid w:val="0014403B"/>
    <w:rsid w:val="00180F82"/>
    <w:rsid w:val="00224CA6"/>
    <w:rsid w:val="002308B2"/>
    <w:rsid w:val="0025231C"/>
    <w:rsid w:val="00373318"/>
    <w:rsid w:val="00374BF0"/>
    <w:rsid w:val="00375E11"/>
    <w:rsid w:val="003F4563"/>
    <w:rsid w:val="003F7F85"/>
    <w:rsid w:val="00445886"/>
    <w:rsid w:val="004759BD"/>
    <w:rsid w:val="004A3D67"/>
    <w:rsid w:val="004F0E59"/>
    <w:rsid w:val="00500906"/>
    <w:rsid w:val="005442DF"/>
    <w:rsid w:val="005825C4"/>
    <w:rsid w:val="005849AD"/>
    <w:rsid w:val="00600233"/>
    <w:rsid w:val="006354E3"/>
    <w:rsid w:val="006804D1"/>
    <w:rsid w:val="006D040A"/>
    <w:rsid w:val="006F6D10"/>
    <w:rsid w:val="00780BD3"/>
    <w:rsid w:val="007D7CBA"/>
    <w:rsid w:val="008332CB"/>
    <w:rsid w:val="008E2515"/>
    <w:rsid w:val="00924D43"/>
    <w:rsid w:val="009C0DD3"/>
    <w:rsid w:val="009D0AFD"/>
    <w:rsid w:val="009D72B0"/>
    <w:rsid w:val="00A232CB"/>
    <w:rsid w:val="00A74AF7"/>
    <w:rsid w:val="00A956B6"/>
    <w:rsid w:val="00AB60A2"/>
    <w:rsid w:val="00B44260"/>
    <w:rsid w:val="00BB1DC2"/>
    <w:rsid w:val="00BE4B64"/>
    <w:rsid w:val="00C27361"/>
    <w:rsid w:val="00C31FF0"/>
    <w:rsid w:val="00C7262D"/>
    <w:rsid w:val="00CC73D6"/>
    <w:rsid w:val="00D56AA8"/>
    <w:rsid w:val="00D84C48"/>
    <w:rsid w:val="00D84C76"/>
    <w:rsid w:val="00DB0846"/>
    <w:rsid w:val="00DC1AD2"/>
    <w:rsid w:val="00DF4C77"/>
    <w:rsid w:val="00E03AB0"/>
    <w:rsid w:val="00E63B0D"/>
    <w:rsid w:val="00ED68C5"/>
    <w:rsid w:val="00EF42D7"/>
    <w:rsid w:val="00F11B0B"/>
    <w:rsid w:val="00F64B1C"/>
    <w:rsid w:val="00F9497E"/>
    <w:rsid w:val="14133487"/>
    <w:rsid w:val="2E627104"/>
    <w:rsid w:val="35F25F6C"/>
    <w:rsid w:val="46157C3C"/>
    <w:rsid w:val="4C9246AB"/>
    <w:rsid w:val="52510CC0"/>
    <w:rsid w:val="55BD0CB3"/>
    <w:rsid w:val="5BFECA69"/>
    <w:rsid w:val="5FDB2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4BE9D8E-270E-4DA1-B0D4-F04F016A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next w:val="a"/>
    <w:qFormat/>
    <w:pPr>
      <w:keepNext/>
      <w:keepLines/>
      <w:spacing w:line="560" w:lineRule="exact"/>
      <w:ind w:firstLineChars="200" w:firstLine="894"/>
      <w:outlineLvl w:val="0"/>
    </w:pPr>
    <w:rPr>
      <w:rFonts w:ascii="黑体" w:eastAsia="黑体" w:hAnsi="黑体" w:cs="黑体"/>
      <w:kern w:val="44"/>
      <w:sz w:val="32"/>
      <w:szCs w:val="32"/>
    </w:rPr>
  </w:style>
  <w:style w:type="paragraph" w:styleId="2">
    <w:name w:val="heading 2"/>
    <w:next w:val="a"/>
    <w:semiHidden/>
    <w:unhideWhenUsed/>
    <w:qFormat/>
    <w:pPr>
      <w:keepNext/>
      <w:keepLines/>
      <w:spacing w:line="560" w:lineRule="exact"/>
      <w:ind w:firstLineChars="200" w:firstLine="894"/>
      <w:outlineLvl w:val="1"/>
    </w:pPr>
    <w:rPr>
      <w:rFonts w:eastAsia="楷体_GB2312" w:cs="楷体_GB2312"/>
      <w:sz w:val="32"/>
      <w:szCs w:val="32"/>
    </w:rPr>
  </w:style>
  <w:style w:type="paragraph" w:styleId="3">
    <w:name w:val="heading 3"/>
    <w:next w:val="a"/>
    <w:semiHidden/>
    <w:unhideWhenUsed/>
    <w:qFormat/>
    <w:pPr>
      <w:keepNext/>
      <w:keepLines/>
      <w:spacing w:line="560" w:lineRule="exact"/>
      <w:ind w:firstLineChars="200" w:firstLine="894"/>
      <w:outlineLvl w:val="2"/>
    </w:pPr>
    <w:rPr>
      <w:rFonts w:eastAsia="仿宋_GB2312" w:cs="仿宋_GB2312"/>
      <w:sz w:val="32"/>
      <w:szCs w:val="32"/>
    </w:rPr>
  </w:style>
  <w:style w:type="paragraph" w:styleId="4">
    <w:name w:val="heading 4"/>
    <w:next w:val="a"/>
    <w:semiHidden/>
    <w:unhideWhenUsed/>
    <w:qFormat/>
    <w:pPr>
      <w:keepNext/>
      <w:keepLines/>
      <w:spacing w:line="560" w:lineRule="exact"/>
      <w:ind w:firstLineChars="200" w:firstLine="894"/>
      <w:outlineLvl w:val="3"/>
    </w:pPr>
    <w:rPr>
      <w:rFonts w:eastAsia="仿宋_GB2312" w:cs="仿宋_GB2312"/>
      <w:sz w:val="32"/>
      <w:szCs w:val="32"/>
    </w:rPr>
  </w:style>
  <w:style w:type="paragraph" w:styleId="5">
    <w:name w:val="heading 5"/>
    <w:next w:val="a"/>
    <w:semiHidden/>
    <w:unhideWhenUsed/>
    <w:qFormat/>
    <w:pPr>
      <w:spacing w:line="560" w:lineRule="exact"/>
      <w:ind w:firstLineChars="200" w:firstLine="894"/>
      <w:outlineLvl w:val="4"/>
    </w:pPr>
    <w:rPr>
      <w:rFonts w:eastAsia="仿宋_GB2312" w:cs="仿宋_GB2312"/>
      <w:sz w:val="32"/>
      <w:szCs w:val="32"/>
    </w:rPr>
  </w:style>
  <w:style w:type="paragraph" w:styleId="6">
    <w:name w:val="heading 6"/>
    <w:next w:val="a"/>
    <w:semiHidden/>
    <w:unhideWhenUsed/>
    <w:qFormat/>
    <w:pPr>
      <w:spacing w:line="560" w:lineRule="exact"/>
      <w:ind w:firstLineChars="200" w:firstLine="894"/>
      <w:outlineLvl w:val="5"/>
    </w:pPr>
    <w:rPr>
      <w:rFonts w:eastAsia="仿宋_GB2312" w:cs="仿宋_GB2312"/>
      <w:sz w:val="32"/>
      <w:szCs w:val="32"/>
    </w:rPr>
  </w:style>
  <w:style w:type="paragraph" w:styleId="7">
    <w:name w:val="heading 7"/>
    <w:next w:val="a"/>
    <w:semiHidden/>
    <w:unhideWhenUsed/>
    <w:qFormat/>
    <w:pPr>
      <w:spacing w:line="560" w:lineRule="exact"/>
      <w:ind w:firstLineChars="200" w:firstLine="894"/>
      <w:outlineLvl w:val="6"/>
    </w:pPr>
    <w:rPr>
      <w:rFonts w:eastAsia="仿宋_GB2312" w:cs="仿宋_GB2312"/>
      <w:sz w:val="32"/>
      <w:szCs w:val="32"/>
    </w:rPr>
  </w:style>
  <w:style w:type="paragraph" w:styleId="8">
    <w:name w:val="heading 8"/>
    <w:next w:val="a"/>
    <w:semiHidden/>
    <w:unhideWhenUsed/>
    <w:qFormat/>
    <w:pPr>
      <w:spacing w:line="560" w:lineRule="exact"/>
      <w:ind w:firstLineChars="200" w:firstLine="894"/>
      <w:outlineLvl w:val="7"/>
    </w:pPr>
    <w:rPr>
      <w:rFonts w:eastAsia="仿宋_GB2312" w:cs="仿宋_GB2312"/>
      <w:sz w:val="32"/>
      <w:szCs w:val="32"/>
    </w:rPr>
  </w:style>
  <w:style w:type="paragraph" w:styleId="9">
    <w:name w:val="heading 9"/>
    <w:next w:val="a"/>
    <w:semiHidden/>
    <w:unhideWhenUsed/>
    <w:qFormat/>
    <w:pPr>
      <w:spacing w:line="560" w:lineRule="exact"/>
      <w:ind w:firstLineChars="200" w:firstLine="894"/>
      <w:outlineLvl w:val="8"/>
    </w:pPr>
    <w:rPr>
      <w:rFonts w:eastAsia="仿宋_GB2312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qFormat/>
    <w:pPr>
      <w:spacing w:line="560" w:lineRule="exact"/>
      <w:ind w:firstLineChars="200" w:firstLine="630"/>
      <w:jc w:val="both"/>
    </w:pPr>
    <w:rPr>
      <w:rFonts w:eastAsia="仿宋_GB2312" w:cs="仿宋_GB2312"/>
      <w:spacing w:val="-6"/>
      <w:sz w:val="32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Subtitle"/>
    <w:qFormat/>
    <w:pPr>
      <w:spacing w:line="720" w:lineRule="exact"/>
      <w:jc w:val="center"/>
    </w:pPr>
    <w:rPr>
      <w:rFonts w:eastAsia="仿宋_GB2312" w:cs="仿宋_GB2312"/>
      <w:kern w:val="28"/>
      <w:sz w:val="32"/>
      <w:szCs w:val="32"/>
    </w:rPr>
  </w:style>
  <w:style w:type="paragraph" w:styleId="a7">
    <w:name w:val="Title"/>
    <w:qFormat/>
    <w:pPr>
      <w:spacing w:line="720" w:lineRule="exact"/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paragraph" w:customStyle="1" w:styleId="a8">
    <w:name w:val="章标题"/>
    <w:next w:val="a"/>
    <w:qFormat/>
    <w:pPr>
      <w:widowControl w:val="0"/>
      <w:spacing w:line="560" w:lineRule="exact"/>
      <w:jc w:val="center"/>
      <w:outlineLvl w:val="0"/>
    </w:pPr>
    <w:rPr>
      <w:rFonts w:ascii="黑体" w:eastAsia="黑体" w:hAnsi="黑体" w:cs="黑体"/>
      <w:bCs/>
      <w:spacing w:val="-6"/>
      <w:kern w:val="44"/>
      <w:sz w:val="32"/>
      <w:szCs w:val="32"/>
    </w:rPr>
  </w:style>
  <w:style w:type="paragraph" w:styleId="a9">
    <w:name w:val="Balloon Text"/>
    <w:basedOn w:val="a"/>
    <w:link w:val="aa"/>
    <w:rsid w:val="00600233"/>
    <w:rPr>
      <w:sz w:val="18"/>
      <w:szCs w:val="18"/>
    </w:rPr>
  </w:style>
  <w:style w:type="character" w:customStyle="1" w:styleId="aa">
    <w:name w:val="批注框文本 字符"/>
    <w:basedOn w:val="a0"/>
    <w:link w:val="a9"/>
    <w:rsid w:val="00600233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1fd27a3b-145b-41c3-b52f-df9d7bf286fc</errorID>
      <errorWord>硬核</errorWord>
      <group>L1_Official</group>
      <groupName>公文问题</groupName>
      <ability>L2_Official</ability>
      <abilityName>公文问题</abilityName>
      <candidateList/>
      <explain>公文中禁止出现该词语</explain>
      <paraID>6EAB410C</paraID>
      <start>86</start>
      <end>88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2D23A4-03E0-4813-A578-24B697DBDCA1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180</Words>
  <Characters>1030</Characters>
  <Application>Microsoft Office Word</Application>
  <DocSecurity>0</DocSecurity>
  <Lines>8</Lines>
  <Paragraphs>2</Paragraphs>
  <ScaleCrop>false</ScaleCrop>
  <Company>神州网信技术有限公司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V2502A</dc:creator>
  <cp:lastModifiedBy>L</cp:lastModifiedBy>
  <cp:revision>42</cp:revision>
  <cp:lastPrinted>2026-04-14T04:42:00Z</cp:lastPrinted>
  <dcterms:created xsi:type="dcterms:W3CDTF">2025-12-17T22:18:00Z</dcterms:created>
  <dcterms:modified xsi:type="dcterms:W3CDTF">2026-04-20T05:14:00Z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DDC79178D867490A8B293C17F619A965_13</vt:lpwstr>
  </property>
  <property fmtid="{D5CDD505-2E9C-101B-9397-08002B2CF9AE}" pid="3" name="KSOTemplateDocerSaveRecord">
    <vt:lpwstr>eyJoZGlkIjoiZGFmZjdlM2RkOTAxMDA3ZjBhYjExNjAwZTE1ZGI0NDUiLCJ1c2VySWQiOiIyMjM1NDM5MjQifQ==</vt:lpwstr>
  </property>
  <property fmtid="{D5CDD505-2E9C-101B-9397-08002B2CF9AE}" pid="4" name="KSOProductBuildVer">
    <vt:lpwstr>2052-12.1.0.24034</vt:lpwstr>
  </property>
</Properties>
</file>